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7148" w14:textId="77777777" w:rsidR="00841B61" w:rsidRDefault="00841B61" w:rsidP="00841B61">
      <w:pPr>
        <w:spacing w:after="0" w:line="240" w:lineRule="auto"/>
        <w:ind w:left="-2" w:right="1" w:hanging="6"/>
        <w:jc w:val="center"/>
        <w:rPr>
          <w:rFonts w:ascii="Calibri" w:eastAsia="Times New Roman" w:hAnsi="Calibri" w:cs="Calibri"/>
          <w:b/>
          <w:bCs/>
          <w:color w:val="17365D"/>
          <w:sz w:val="56"/>
          <w:szCs w:val="56"/>
          <w:lang w:eastAsia="fr-FR"/>
        </w:rPr>
      </w:pPr>
      <w:r>
        <w:rPr>
          <w:rFonts w:ascii="Calibri" w:eastAsia="Times New Roman" w:hAnsi="Calibri" w:cs="Calibri"/>
          <w:b/>
          <w:bCs/>
          <w:noProof/>
          <w:color w:val="17365D"/>
          <w:sz w:val="56"/>
          <w:szCs w:val="56"/>
          <w:lang w:eastAsia="fr-FR"/>
        </w:rPr>
        <w:drawing>
          <wp:anchor distT="0" distB="0" distL="114300" distR="114300" simplePos="0" relativeHeight="251658240" behindDoc="0" locked="0" layoutInCell="1" allowOverlap="1" wp14:anchorId="636DDC4C" wp14:editId="08A93956">
            <wp:simplePos x="0" y="0"/>
            <wp:positionH relativeFrom="page">
              <wp:posOffset>16510</wp:posOffset>
            </wp:positionH>
            <wp:positionV relativeFrom="margin">
              <wp:posOffset>-914926</wp:posOffset>
            </wp:positionV>
            <wp:extent cx="7535545" cy="6443345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lier des transitions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644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CB2B8" w14:textId="77777777" w:rsidR="00841B61" w:rsidRDefault="00841B61" w:rsidP="00841B61">
      <w:pPr>
        <w:spacing w:after="0" w:line="240" w:lineRule="auto"/>
        <w:ind w:right="1"/>
        <w:rPr>
          <w:rFonts w:ascii="Calibri" w:eastAsia="Times New Roman" w:hAnsi="Calibri" w:cs="Calibri"/>
          <w:b/>
          <w:bCs/>
          <w:noProof/>
          <w:color w:val="17365D"/>
          <w:sz w:val="56"/>
          <w:szCs w:val="56"/>
          <w:lang w:eastAsia="fr-FR"/>
        </w:rPr>
      </w:pPr>
    </w:p>
    <w:p w14:paraId="57C11555" w14:textId="77777777" w:rsidR="00841B61" w:rsidRPr="00841B61" w:rsidRDefault="00841B61" w:rsidP="00841B61">
      <w:pPr>
        <w:spacing w:after="0" w:line="240" w:lineRule="auto"/>
        <w:ind w:left="-2" w:right="1" w:hanging="6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17365D"/>
          <w:sz w:val="96"/>
          <w:szCs w:val="56"/>
          <w:lang w:eastAsia="fr-FR"/>
        </w:rPr>
        <w:t>L’ATELIER DES TRANSITIONS</w:t>
      </w:r>
    </w:p>
    <w:p w14:paraId="2F411DE8" w14:textId="77777777" w:rsidR="008D1880" w:rsidRDefault="008D1880" w:rsidP="00841B61">
      <w:pPr>
        <w:spacing w:after="0" w:line="240" w:lineRule="auto"/>
        <w:ind w:left="-2" w:right="1" w:hanging="3"/>
        <w:jc w:val="center"/>
        <w:rPr>
          <w:rFonts w:ascii="Calibri" w:eastAsia="Times New Roman" w:hAnsi="Calibri" w:cs="Calibri"/>
          <w:i/>
          <w:iCs/>
          <w:color w:val="000000"/>
          <w:sz w:val="40"/>
          <w:szCs w:val="32"/>
          <w:lang w:eastAsia="fr-FR"/>
        </w:rPr>
      </w:pPr>
    </w:p>
    <w:p w14:paraId="255C4B93" w14:textId="43946706" w:rsidR="00841B61" w:rsidRPr="00841B61" w:rsidRDefault="00841B61" w:rsidP="00841B61">
      <w:pPr>
        <w:spacing w:after="0" w:line="240" w:lineRule="auto"/>
        <w:ind w:left="-2" w:right="1" w:hanging="3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sz w:val="40"/>
          <w:szCs w:val="32"/>
          <w:lang w:eastAsia="fr-FR"/>
        </w:rPr>
        <w:t>Edition 2025</w:t>
      </w:r>
    </w:p>
    <w:p w14:paraId="60CC1D3E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118AC15F" w14:textId="77777777" w:rsidR="00841B61" w:rsidRPr="00841B61" w:rsidRDefault="00841B61" w:rsidP="00841B61">
      <w:pPr>
        <w:shd w:val="clear" w:color="auto" w:fill="005EA8"/>
        <w:spacing w:after="0" w:line="240" w:lineRule="auto"/>
        <w:ind w:left="-2" w:hanging="4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36"/>
          <w:szCs w:val="36"/>
          <w:lang w:eastAsia="fr-FR"/>
        </w:rPr>
        <w:lastRenderedPageBreak/>
        <w:t>Dossier de candidature </w:t>
      </w:r>
    </w:p>
    <w:p w14:paraId="132917EE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87C4B4" w14:textId="77777777" w:rsidR="00841B61" w:rsidRPr="00841B61" w:rsidRDefault="00841B61" w:rsidP="00841B61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Raison sociale : </w:t>
      </w:r>
    </w:p>
    <w:p w14:paraId="3591EC8E" w14:textId="77777777"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Prénom et nom du candidat : </w:t>
      </w:r>
    </w:p>
    <w:p w14:paraId="3A2CE225" w14:textId="77777777"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Numéro de portable : </w:t>
      </w:r>
    </w:p>
    <w:p w14:paraId="66EC881F" w14:textId="77777777"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Courriel :</w:t>
      </w:r>
    </w:p>
    <w:p w14:paraId="1B2EEF92" w14:textId="77777777"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Adresse postale du siège social : </w:t>
      </w:r>
    </w:p>
    <w:p w14:paraId="72A97380" w14:textId="77777777" w:rsidR="00841B61" w:rsidRPr="00841B61" w:rsidRDefault="00841B61" w:rsidP="00841B6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C0EFEE" w14:textId="77777777" w:rsidR="00841B61" w:rsidRPr="00841B61" w:rsidRDefault="00841B61" w:rsidP="00841B61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Arial" w:eastAsia="Times New Roman" w:hAnsi="Arial" w:cs="Arial"/>
          <w:color w:val="000000"/>
          <w:lang w:eastAsia="fr-FR"/>
        </w:rPr>
        <w:tab/>
      </w:r>
    </w:p>
    <w:p w14:paraId="29C1762C" w14:textId="77777777"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INFORMATIONS PRATIQUES</w:t>
      </w:r>
    </w:p>
    <w:p w14:paraId="7DDF415C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78DB5C48" w14:textId="77777777" w:rsidR="00841B61" w:rsidRPr="00841B61" w:rsidRDefault="00841B61" w:rsidP="00841B61">
      <w:pPr>
        <w:numPr>
          <w:ilvl w:val="0"/>
          <w:numId w:val="1"/>
        </w:numPr>
        <w:spacing w:after="200" w:line="240" w:lineRule="auto"/>
        <w:ind w:left="71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dossier complet est à adresser par voie dématérialisée à l’adresse : </w:t>
      </w:r>
      <w:hyperlink r:id="rId6" w:history="1">
        <w:r w:rsidRPr="00841B6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entreprendre@grandangouleme.fr</w:t>
        </w:r>
      </w:hyperlink>
    </w:p>
    <w:p w14:paraId="12702BB9" w14:textId="77777777" w:rsidR="00841B61" w:rsidRPr="00841B61" w:rsidRDefault="00841B61" w:rsidP="00841B61">
      <w:pPr>
        <w:numPr>
          <w:ilvl w:val="0"/>
          <w:numId w:val="1"/>
        </w:numPr>
        <w:spacing w:after="200" w:line="240" w:lineRule="auto"/>
        <w:ind w:left="71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envois de fichiers lourds supérieurs à 9 Mo devront se faire </w:t>
      </w: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OBLIGATOIREMENT</w:t>
      </w: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via l'outil de transfert de fichiers de </w:t>
      </w:r>
      <w:proofErr w:type="spellStart"/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GrandAngoulême</w:t>
      </w:r>
      <w:proofErr w:type="spellEnd"/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La procédure est consultable sur le site </w:t>
      </w:r>
      <w:hyperlink r:id="rId7" w:history="1">
        <w:r w:rsidRPr="00841B61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fr-FR"/>
          </w:rPr>
          <w:t>absolument-angouleme.fr/atelier-des-transitions</w:t>
        </w:r>
      </w:hyperlink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744A0B88" w14:textId="77777777" w:rsidR="00841B61" w:rsidRPr="00841B61" w:rsidRDefault="00841B61" w:rsidP="00841B61">
      <w:pPr>
        <w:numPr>
          <w:ilvl w:val="0"/>
          <w:numId w:val="1"/>
        </w:numPr>
        <w:spacing w:after="0" w:line="240" w:lineRule="auto"/>
        <w:ind w:left="71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dossiers arrivés après la date butoir ne seront pas recevables. </w:t>
      </w:r>
      <w:r w:rsidR="00026E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Pour rappel, la date limite</w:t>
      </w: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est le </w:t>
      </w:r>
      <w:r w:rsidR="00026E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22 décembre</w:t>
      </w: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2025 à 23h59.</w:t>
      </w: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57A94A81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9C187F" w14:textId="77777777" w:rsidR="00841B61" w:rsidRPr="00841B61" w:rsidRDefault="00841B61" w:rsidP="00841B61">
      <w:pPr>
        <w:spacing w:after="20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Personne à contacter pour tout renseignement complémentaire :</w:t>
      </w:r>
    </w:p>
    <w:p w14:paraId="43648D9D" w14:textId="77777777" w:rsidR="00841B61" w:rsidRPr="00841B61" w:rsidRDefault="00841B61" w:rsidP="00841B6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Amélie CHATELAIN – </w:t>
      </w:r>
      <w:hyperlink r:id="rId8" w:history="1">
        <w:r w:rsidRPr="00841B61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fr-FR"/>
          </w:rPr>
          <w:t>a.chatelainlouvet@grandangouleme.fr</w:t>
        </w:r>
      </w:hyperlink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 </w:t>
      </w:r>
    </w:p>
    <w:p w14:paraId="039992D6" w14:textId="77777777" w:rsidR="00841B61" w:rsidRPr="00841B61" w:rsidRDefault="00841B61" w:rsidP="00841B6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Tel : 07-71-35-40-38</w:t>
      </w:r>
    </w:p>
    <w:p w14:paraId="35A2C434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4DDC07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FEC9EB" w14:textId="77777777"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PRÉSENTATION DE L’ENTREPRISE</w:t>
      </w:r>
    </w:p>
    <w:p w14:paraId="1A94F9E4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841B61" w:rsidRPr="00841B61" w14:paraId="60AEE765" w14:textId="77777777" w:rsidTr="008D1880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582C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Raison sociale :</w:t>
            </w:r>
          </w:p>
          <w:p w14:paraId="129A809B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Adresse complète :</w:t>
            </w:r>
          </w:p>
          <w:p w14:paraId="4C446E02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Prénom, Nom et Fonction du dirigeant :</w:t>
            </w:r>
          </w:p>
          <w:p w14:paraId="783D294D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Numéro de téléphone et courriel du dirigeant :</w:t>
            </w:r>
          </w:p>
          <w:p w14:paraId="5D66625C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Forme juridique :</w:t>
            </w:r>
          </w:p>
          <w:p w14:paraId="3BD85923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Code NAF :</w:t>
            </w:r>
          </w:p>
          <w:p w14:paraId="75E054E6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Activité de l’entreprise :</w:t>
            </w:r>
          </w:p>
          <w:p w14:paraId="3A25FCCF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Date de création :</w:t>
            </w:r>
          </w:p>
          <w:p w14:paraId="5E605169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Chiffres d’Affaires : année n :</w:t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  <w:t xml:space="preserve">             année n-1 :</w:t>
            </w:r>
          </w:p>
          <w:p w14:paraId="30201C89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Effectif : année n :</w:t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  <w:t>année n-1 :</w:t>
            </w:r>
          </w:p>
          <w:p w14:paraId="5AF3831E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Effectif sur le territoire de </w:t>
            </w:r>
            <w:proofErr w:type="spellStart"/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GrandAngoulême</w:t>
            </w:r>
            <w:proofErr w:type="spellEnd"/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 </w:t>
            </w:r>
          </w:p>
          <w:p w14:paraId="4AF9FD73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Montant du capital :</w:t>
            </w:r>
          </w:p>
          <w:p w14:paraId="737CFFAA" w14:textId="77777777"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 ou raison sociale du détenteur, % ou nombre de parts :</w:t>
            </w:r>
          </w:p>
          <w:p w14:paraId="1D690343" w14:textId="77777777" w:rsidR="00841B61" w:rsidRPr="00841B61" w:rsidRDefault="00841B61" w:rsidP="00841B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0F00787" w14:textId="77777777" w:rsidR="00841B61" w:rsidRPr="00841B61" w:rsidRDefault="00841B61" w:rsidP="00841B61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Garamond" w:eastAsia="Times New Roman" w:hAnsi="Garamond" w:cs="Times New Roman"/>
          <w:color w:val="000000"/>
          <w:lang w:eastAsia="fr-FR"/>
        </w:rPr>
        <w:lastRenderedPageBreak/>
        <w:t> </w:t>
      </w:r>
    </w:p>
    <w:p w14:paraId="035D86DC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360B5DF8" w14:textId="77777777"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MOTIVATIONS DE L’ENTREPRISE</w:t>
      </w:r>
    </w:p>
    <w:p w14:paraId="6D20C7D6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9F474B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Maturité de l’entreprise sur la transition écologique</w:t>
      </w:r>
    </w:p>
    <w:p w14:paraId="027EC71D" w14:textId="77777777"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Précisez si avez déjà mis en place des projets ou des dispositifs en lien avec la transition dans l’entreprise (par exemple : bilan carbone, formations, sensibilisation, éco-gestes, politique RSE…). Pour rappel, le parcours est destiné à des entreprises « débutantes »  en matière de transition.</w:t>
      </w:r>
    </w:p>
    <w:p w14:paraId="54A96638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01C36584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Principaux enjeux écologiques</w:t>
      </w:r>
    </w:p>
    <w:p w14:paraId="401A240A" w14:textId="77777777"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Avez-vous une idée préalable des sujets qui peuvent ou doivent émerger du parcours concernant votre entreprise ? Quels sont-ils et pourquoi vous semblent-ils a priori importants ?</w:t>
      </w:r>
    </w:p>
    <w:p w14:paraId="45E5581F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0A72687E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Freins et forces identifiés</w:t>
      </w:r>
    </w:p>
    <w:p w14:paraId="621F6B55" w14:textId="77777777"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Quels sont vos principaux freins ou blocage actuels pour engager / réussir la transition de votre entreprise ? A l’inverse, quels sont vos principaux atouts ?</w:t>
      </w:r>
    </w:p>
    <w:p w14:paraId="6A65999B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56C2C791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Objectifs de l’entreprise</w:t>
      </w:r>
    </w:p>
    <w:p w14:paraId="096EF3F9" w14:textId="77777777"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Décrivez ce qui vous pousse à candidater sur ce parcours. Quelles sont vos attentes, qu’espérez-vous en retirer comme bénéfice ?</w:t>
      </w:r>
    </w:p>
    <w:p w14:paraId="00925953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09796BAB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24408A" w14:textId="77777777"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lastRenderedPageBreak/>
        <w:t>ENGAGEMENTS DE L’ENTREPRISE</w:t>
      </w:r>
    </w:p>
    <w:p w14:paraId="13CC9CB4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A467D1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Lien avec le territoire</w:t>
      </w:r>
    </w:p>
    <w:p w14:paraId="5D2F8485" w14:textId="77777777" w:rsidR="00841B61" w:rsidRPr="00841B61" w:rsidRDefault="00841B61" w:rsidP="00841B61">
      <w:pPr>
        <w:spacing w:before="120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Le programme est destiné avant tout à des entreprises pouvant justifier d’un ancrage local (emploi local, création de valeur locale, etc.). Comment pouvez-vous décrire votre lien avec le territoire ?</w:t>
      </w:r>
    </w:p>
    <w:p w14:paraId="02FBBE5F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0EC2E86E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 xml:space="preserve">Présentation du binôme de </w:t>
      </w:r>
      <w:proofErr w:type="spellStart"/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participant·es</w:t>
      </w:r>
      <w:proofErr w:type="spellEnd"/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 xml:space="preserve"> au programme</w:t>
      </w:r>
    </w:p>
    <w:p w14:paraId="665B73FE" w14:textId="77777777"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Pour intégrer le programme, vous devez démontrer votre capacité à engager concrètement un binôme paritaire associant la direction et l’équipe salariée, qui assistera aux différents temps collectifs présentiels. Comment allez-vous constituer votre binôme ?</w:t>
      </w:r>
    </w:p>
    <w:p w14:paraId="5D7DB24F" w14:textId="77777777"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2E7523" w14:textId="77777777" w:rsidR="00841B61" w:rsidRPr="00841B61" w:rsidRDefault="00841B61" w:rsidP="00841B61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ab/>
      </w:r>
    </w:p>
    <w:p w14:paraId="2350A3E5" w14:textId="77777777"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Autres engagements en cours</w:t>
      </w:r>
    </w:p>
    <w:p w14:paraId="67AC5C69" w14:textId="77777777"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L’entreprise est-elle déjà engagée dans un autre dispositif porté par Grand Angoulême ou la Technopole </w:t>
      </w:r>
      <w:proofErr w:type="spellStart"/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Eurekatech</w:t>
      </w:r>
      <w:proofErr w:type="spellEnd"/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? Si oui, lequel ?</w:t>
      </w: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ab/>
        <w:t> </w:t>
      </w:r>
    </w:p>
    <w:p w14:paraId="5A620847" w14:textId="77777777"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6276A1" w14:textId="77777777" w:rsidR="000E3750" w:rsidRDefault="000E3750"/>
    <w:sectPr w:rsidR="000E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2A9F"/>
    <w:multiLevelType w:val="multilevel"/>
    <w:tmpl w:val="BB3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53B69"/>
    <w:multiLevelType w:val="multilevel"/>
    <w:tmpl w:val="CDD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387740">
    <w:abstractNumId w:val="1"/>
  </w:num>
  <w:num w:numId="2" w16cid:durableId="74071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61"/>
    <w:rsid w:val="00026E75"/>
    <w:rsid w:val="000E3750"/>
    <w:rsid w:val="001940D4"/>
    <w:rsid w:val="00841B61"/>
    <w:rsid w:val="008D1880"/>
    <w:rsid w:val="00A23047"/>
    <w:rsid w:val="00D1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C4CF"/>
  <w15:chartTrackingRefBased/>
  <w15:docId w15:val="{FE9D7D2D-A4E8-4BA0-8C7D-40B06CE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841B61"/>
  </w:style>
  <w:style w:type="character" w:styleId="Lienhypertexte">
    <w:name w:val="Hyperlink"/>
    <w:basedOn w:val="Policepardfaut"/>
    <w:uiPriority w:val="99"/>
    <w:semiHidden/>
    <w:unhideWhenUsed/>
    <w:rsid w:val="00841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102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atelainlouvet@grandangoulem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solument-angouleme.fr/atelier-des-trans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reprendre@grandangouleme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GrandAngouleme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Adeline</dc:creator>
  <cp:keywords/>
  <dc:description/>
  <cp:lastModifiedBy>guillaume.michel@duvertdanslesrouages.fr</cp:lastModifiedBy>
  <cp:revision>2</cp:revision>
  <dcterms:created xsi:type="dcterms:W3CDTF">2025-11-28T10:06:00Z</dcterms:created>
  <dcterms:modified xsi:type="dcterms:W3CDTF">2025-11-28T10:06:00Z</dcterms:modified>
</cp:coreProperties>
</file>